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</w:pPr>
      <w:r>
        <w:rPr>
          <w:color w:val="383838"/>
          <w:sz w:val="32"/>
          <w:szCs w:val="32"/>
        </w:rPr>
        <w:t>湖南省高职（专科）录取公示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028"/>
        <w:gridCol w:w="1028"/>
        <w:gridCol w:w="1260"/>
        <w:gridCol w:w="2190"/>
        <w:gridCol w:w="1029"/>
        <w:gridCol w:w="1029"/>
        <w:gridCol w:w="1804"/>
        <w:gridCol w:w="1804"/>
        <w:gridCol w:w="1029"/>
        <w:gridCol w:w="1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省份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科类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批次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计划类型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计划数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录取数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最高分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最低分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平均分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省控线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环境工程技术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435.010507908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435.010507908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435.0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供用电技术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432.009807309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432.009807309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432.0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建筑设计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441.010309606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441.010309606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441.0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429.010506909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429.010506909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429.0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432.008109807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432.008109807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432.0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431.010907808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431.010907808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431.0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精细化工技术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431.009507708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431.009507708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431.0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430.009909311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430.009909311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430.0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软件技术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461.011409107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461.011409107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461.0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湖南省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理工类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专科批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普通类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通信技术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428.010708111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428.010708111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i w:val="0"/>
                <w:color w:val="000000"/>
                <w:kern w:val="0"/>
                <w:sz w:val="21"/>
                <w:szCs w:val="21"/>
                <w:lang w:val="en-US" w:eastAsia="zh-CN" w:bidi="ar"/>
              </w:rPr>
              <w:t>428.0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default" w:ascii="Calibri" w:hAnsi="Calibri" w:eastAsia="宋体" w:cs="微软雅黑"/>
                <w:i w:val="0"/>
                <w:caps w:val="0"/>
                <w:color w:val="000000"/>
                <w:spacing w:val="0"/>
                <w:kern w:val="2"/>
                <w:sz w:val="21"/>
                <w:szCs w:val="21"/>
                <w:shd w:val="clear" w:fill="FFFFFF"/>
                <w:lang w:val="en-US" w:eastAsia="zh-CN" w:bidi="ar"/>
              </w:rPr>
              <w:t>200</w:t>
            </w:r>
          </w:p>
        </w:tc>
      </w:tr>
    </w:tbl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both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 xml:space="preserve">                                                               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东北石油大学招生办公室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uto"/>
        <w:ind w:left="0" w:right="0"/>
        <w:jc w:val="righ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shd w:val="clear" w:fill="FFFFFF"/>
          <w:lang w:val="en-US" w:eastAsia="zh-CN" w:bidi="ar"/>
        </w:rPr>
        <w:t>2020年9月25日</w:t>
      </w:r>
    </w:p>
    <w:p>
      <w:pPr>
        <w:pStyle w:val="13"/>
      </w:pPr>
      <w:r>
        <w:t>窗体底端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E4C46"/>
    <w:rsid w:val="2A7E4C46"/>
    <w:rsid w:val="73F0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cBorders>
    </w:tc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hover7"/>
    <w:basedOn w:val="5"/>
    <w:uiPriority w:val="0"/>
  </w:style>
  <w:style w:type="character" w:customStyle="1" w:styleId="8">
    <w:name w:val="hover8"/>
    <w:basedOn w:val="5"/>
    <w:uiPriority w:val="0"/>
  </w:style>
  <w:style w:type="character" w:customStyle="1" w:styleId="9">
    <w:name w:val="10"/>
    <w:basedOn w:val="5"/>
    <w:uiPriority w:val="0"/>
    <w:rPr>
      <w:rFonts w:hint="default" w:ascii="Times New Roman" w:hAnsi="Times New Roman" w:cs="Times New Roman"/>
    </w:rPr>
  </w:style>
  <w:style w:type="character" w:customStyle="1" w:styleId="10">
    <w:name w:val="16"/>
    <w:basedOn w:val="5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1">
    <w:name w:val="15"/>
    <w:basedOn w:val="5"/>
    <w:uiPriority w:val="0"/>
    <w:rPr>
      <w:rFonts w:hint="default" w:ascii="Calibri" w:hAnsi="Calibri" w:cs="Calibri"/>
      <w:kern w:val="2"/>
      <w:sz w:val="18"/>
      <w:szCs w:val="18"/>
    </w:rPr>
  </w:style>
  <w:style w:type="paragraph" w:customStyle="1" w:styleId="12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2021-06-15T12:09:00Z</dcterms:created>
  <dc:creator>Administrator</dc:creator>
  <cp:lastModifiedBy>Administrator</cp:lastModifiedBy>
  <dcterms:modified xsi:type="dcterms:W3CDTF">2021-06-16T02:35:15Z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